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2947D" w14:textId="77777777" w:rsidR="001278BD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Grade 1 Burton Ettinger School Supply List 2025-2026</w:t>
      </w:r>
    </w:p>
    <w:p w14:paraId="23174BFD" w14:textId="77777777" w:rsidR="001278BD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**Please do </w:t>
      </w:r>
      <w:r>
        <w:rPr>
          <w:rFonts w:ascii="Century Gothic" w:eastAsia="Century Gothic" w:hAnsi="Century Gothic" w:cs="Century Gothic"/>
          <w:b/>
          <w:i/>
          <w:sz w:val="24"/>
          <w:szCs w:val="24"/>
        </w:rPr>
        <w:t xml:space="preserve">not 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 label your child’s supplies as we will be sharing all year**</w:t>
      </w:r>
    </w:p>
    <w:p w14:paraId="4FCAF4D0" w14:textId="77777777" w:rsidR="001278BD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</w:rPr>
        <w:t xml:space="preserve">We have added pictures of the items that last the longest in the classroom. </w:t>
      </w:r>
    </w:p>
    <w:tbl>
      <w:tblPr>
        <w:tblStyle w:val="a"/>
        <w:tblW w:w="9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1575"/>
        <w:gridCol w:w="3210"/>
        <w:gridCol w:w="1785"/>
      </w:tblGrid>
      <w:tr w:rsidR="001278BD" w14:paraId="698EB044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EA97A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- Crayola crayons 24 pack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85F7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53C4EB51" wp14:editId="44845718">
                  <wp:extent cx="417978" cy="637245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78" cy="637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03A2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-</w:t>
            </w:r>
          </w:p>
          <w:p w14:paraId="5A5052D0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Washable Crayola markers 10 pack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E428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40E174D" wp14:editId="4BA0A7CF">
                  <wp:extent cx="595313" cy="629526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629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2861158E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0376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of 12-</w:t>
            </w:r>
          </w:p>
          <w:p w14:paraId="684A88C7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Blue Staedtler pencils (pre-sharpened)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1C01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D528AEF" wp14:editId="12A8F1C1">
                  <wp:extent cx="383813" cy="6477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13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50072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4 - white erasers (please remove plastic)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EE416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64F478F" wp14:editId="5A793FF8">
                  <wp:extent cx="828675" cy="71120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53EF3732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4C234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 packages -</w:t>
            </w:r>
          </w:p>
          <w:p w14:paraId="131B01A9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whiteboard markers 4 pack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B6FCA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897F338" wp14:editId="785A9B49">
                  <wp:extent cx="697080" cy="600931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80" cy="600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3F1F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1 -  pair of blunt tip scissors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5E93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470427BF" wp14:editId="05759758">
                  <wp:extent cx="397237" cy="762047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l="10003" b="4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37" cy="762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3EFC3B5B" w14:textId="77777777">
        <w:trPr>
          <w:trHeight w:val="1491"/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55481" w14:textId="77777777" w:rsidR="001278B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6 - Elmer’s glue sticks (20 grams)</w:t>
            </w:r>
          </w:p>
          <w:p w14:paraId="02279C74" w14:textId="77777777" w:rsidR="001278BD" w:rsidRDefault="001278B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BB79" w14:textId="77777777" w:rsidR="001278B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B3BACFD" wp14:editId="0B682B39">
                  <wp:extent cx="542925" cy="526473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6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E6AE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1 - 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72 page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½ lines Yellow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scribbler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363E6" w14:textId="77777777" w:rsidR="001278B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364EDDDC" wp14:editId="0AA20496">
                  <wp:extent cx="500063" cy="640964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640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048016AF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DF2DD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1 - ½ interlined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72 page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Green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scribbler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FC34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496A2CC" wp14:editId="21F01758">
                  <wp:extent cx="460950" cy="595689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50" cy="595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A0A5E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1- Sharpies permanent markers (fine tip)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89D2" w14:textId="77777777" w:rsidR="001278B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12BC5D65" wp14:editId="5F5797AC">
                  <wp:extent cx="569016" cy="557859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16" cy="557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7FF6091D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DF70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plastic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with pockets folders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u w:val="single"/>
              </w:rPr>
              <w:t>1 each of red and blue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9771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E62933A" wp14:editId="66B6E791">
                  <wp:extent cx="866775" cy="863600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89608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with pockets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6B6D" w14:textId="77777777" w:rsidR="001278BD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1DE9B2B" wp14:editId="23F36CE8">
                  <wp:extent cx="738188" cy="556037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556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35D1548A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8998B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container of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Play-doh</w:t>
            </w:r>
            <w:proofErr w:type="spellEnd"/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34A6" w14:textId="77777777" w:rsidR="001278B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4CA5C12B" wp14:editId="0DF07401">
                  <wp:extent cx="382480" cy="582412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0" cy="58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A543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pair indoor sneakers (labeled)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Children must be able to change shoes independently.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D6D4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5C9EF49F" wp14:editId="591B62AF">
                  <wp:extent cx="828675" cy="53340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BD" w14:paraId="6C7EB88F" w14:textId="77777777">
        <w:trPr>
          <w:jc w:val="center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FD96" w14:textId="77777777" w:rsidR="001278BD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Deck of cards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39F5" w14:textId="77777777" w:rsidR="001278BD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0AA5B522" wp14:editId="12229FDD">
                  <wp:extent cx="866775" cy="443047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t="11118" b="50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4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395D5F" w14:textId="77777777" w:rsidR="001278BD" w:rsidRDefault="001278B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D887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Leak Proof Reusable water bottle 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BD23" w14:textId="77777777" w:rsidR="001278BD" w:rsidRDefault="00127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1278BD" w14:paraId="1830B8A4" w14:textId="77777777">
        <w:trPr>
          <w:trHeight w:val="440"/>
          <w:jc w:val="center"/>
        </w:trPr>
        <w:tc>
          <w:tcPr>
            <w:tcW w:w="96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B45C7" w14:textId="77777777" w:rsidR="001278B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Students will also need a backpack labeled with their name. Please ensure the backpack is large enough for their lunch box and books.</w:t>
            </w:r>
          </w:p>
        </w:tc>
      </w:tr>
    </w:tbl>
    <w:p w14:paraId="20281AC9" w14:textId="77777777" w:rsidR="001278BD" w:rsidRDefault="001278BD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3D985521" w14:textId="77777777" w:rsidR="001278BD" w:rsidRDefault="00000000">
      <w:pPr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sz w:val="20"/>
          <w:szCs w:val="20"/>
          <w:u w:val="single"/>
        </w:rPr>
        <w:t>Optional items to donate to the classroom:</w:t>
      </w:r>
    </w:p>
    <w:p w14:paraId="1806B11A" w14:textId="77777777" w:rsidR="001278BD" w:rsidRDefault="00000000">
      <w:pPr>
        <w:rPr>
          <w:rFonts w:ascii="Century Gothic" w:eastAsia="Century Gothic" w:hAnsi="Century Gothic" w:cs="Century Gothic"/>
          <w:b/>
          <w:sz w:val="12"/>
          <w:szCs w:val="12"/>
          <w:u w:val="single"/>
        </w:rPr>
      </w:pPr>
      <w:r>
        <w:rPr>
          <w:rFonts w:ascii="Century Gothic" w:eastAsia="Century Gothic" w:hAnsi="Century Gothic" w:cs="Century Gothic"/>
          <w:sz w:val="20"/>
          <w:szCs w:val="20"/>
        </w:rPr>
        <w:t>Tissues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  <w:t>Ziplock bags (Large)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ab/>
        <w:t xml:space="preserve">             Plastic sheet protectors                   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t>baby wipes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                     </w:t>
      </w:r>
    </w:p>
    <w:sectPr w:rsidR="001278BD">
      <w:pgSz w:w="12240" w:h="15840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A4B13FB-84A4-48B9-BD4F-C8D17CC460C9}"/>
    <w:embedBold r:id="rId2" w:fontKey="{6328DBB6-330C-4F9D-B26C-BD7EA9509FF5}"/>
    <w:embedItalic r:id="rId3" w:fontKey="{A355ADF0-3211-4D9C-8C65-131F1E8A3EBF}"/>
    <w:embedBoldItalic r:id="rId4" w:fontKey="{74E1A6C7-AE5F-4FF5-A845-40AF92531B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2504C79-0AB6-48E6-94C9-C04643519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4F4F6B-59F5-479E-B504-5BD55D5C7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BD"/>
    <w:rsid w:val="001278BD"/>
    <w:rsid w:val="0052700C"/>
    <w:rsid w:val="00F7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32F3E"/>
  <w15:docId w15:val="{9426BD56-8159-44C6-AD11-2C7795A8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1030</Characters>
  <Application>Microsoft Office Word</Application>
  <DocSecurity>0</DocSecurity>
  <Lines>8</Lines>
  <Paragraphs>2</Paragraphs>
  <ScaleCrop>false</ScaleCrop>
  <Company>Halifax Regional Centre for Education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Janice - Principal</dc:creator>
  <cp:lastModifiedBy>Graham, Janice - Principal</cp:lastModifiedBy>
  <cp:revision>2</cp:revision>
  <dcterms:created xsi:type="dcterms:W3CDTF">2025-06-24T19:49:00Z</dcterms:created>
  <dcterms:modified xsi:type="dcterms:W3CDTF">2025-06-24T19:49:00Z</dcterms:modified>
</cp:coreProperties>
</file>