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F80F0" w14:textId="77777777" w:rsidR="00F5050B" w:rsidRDefault="00000000">
      <w:pPr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Primary English and Primary French Immersion</w:t>
      </w:r>
    </w:p>
    <w:p w14:paraId="0DA21D8E" w14:textId="77777777" w:rsidR="00F5050B" w:rsidRDefault="00000000">
      <w:pPr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School Supply List</w:t>
      </w:r>
    </w:p>
    <w:p w14:paraId="1F548411" w14:textId="77777777" w:rsidR="00F5050B" w:rsidRDefault="00000000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We have added pictures of the items that last the longest in the classroom.</w:t>
      </w:r>
    </w:p>
    <w:p w14:paraId="085B427E" w14:textId="77777777" w:rsidR="00F5050B" w:rsidRDefault="00F5050B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tbl>
      <w:tblPr>
        <w:tblStyle w:val="a"/>
        <w:tblW w:w="85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1755"/>
        <w:gridCol w:w="2925"/>
        <w:gridCol w:w="1515"/>
      </w:tblGrid>
      <w:tr w:rsidR="00F5050B" w14:paraId="32826223" w14:textId="77777777">
        <w:trPr>
          <w:jc w:val="center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285BC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 packages - Crayola crayons 24 pack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14C58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78FD8617" wp14:editId="310E0FED">
                  <wp:extent cx="417978" cy="637245"/>
                  <wp:effectExtent l="0" t="0" r="0" b="0"/>
                  <wp:docPr id="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78" cy="637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BE03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 packages -</w:t>
            </w:r>
          </w:p>
          <w:p w14:paraId="35583E1A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Washable Crayola markers 10 pack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32A17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0385BC69" wp14:editId="3C99BC4C">
                  <wp:extent cx="595313" cy="629526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629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50B" w14:paraId="326C304F" w14:textId="77777777">
        <w:trPr>
          <w:jc w:val="center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BB1E1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 package -</w:t>
            </w:r>
          </w:p>
          <w:p w14:paraId="28E3E46C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Blue Staedtler pencils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EDB5A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70D97344" wp14:editId="6127F8BA">
                  <wp:extent cx="294704" cy="580988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4" cy="580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1D68D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2 - white erasers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0A44F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557DEFAE" wp14:editId="5B60C691">
                  <wp:extent cx="828675" cy="711200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50B" w14:paraId="57318038" w14:textId="77777777">
        <w:trPr>
          <w:jc w:val="center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616B8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 package -</w:t>
            </w:r>
          </w:p>
          <w:p w14:paraId="622290BF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whiteboard markers 4 pack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7CB9F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2AAE9925" wp14:editId="0735EC93">
                  <wp:extent cx="697080" cy="600931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80" cy="6009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B839B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1-  pair of blunt tip scissors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499EA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3AC1657F" wp14:editId="285F856A">
                  <wp:extent cx="307796" cy="552455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96" cy="552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50B" w14:paraId="6C4201D2" w14:textId="77777777">
        <w:trPr>
          <w:jc w:val="center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0D8DC" w14:textId="77777777" w:rsidR="00F5050B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4 - glue sticks</w:t>
            </w:r>
          </w:p>
          <w:p w14:paraId="1E5C34B5" w14:textId="77777777" w:rsidR="00F5050B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20 grams</w:t>
            </w:r>
          </w:p>
          <w:p w14:paraId="525ED3DA" w14:textId="77777777" w:rsidR="00F5050B" w:rsidRDefault="00F5050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232B5" w14:textId="77777777" w:rsidR="00F5050B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738E09E6" wp14:editId="2B1EA6F4">
                  <wp:extent cx="474794" cy="524773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94" cy="524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FB6E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1 - plain 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72 page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Blue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scribbler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D9536" w14:textId="77777777" w:rsidR="00F5050B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51F7B5C8" wp14:editId="27059D03">
                  <wp:extent cx="414338" cy="516421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8" cy="516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50B" w14:paraId="04104363" w14:textId="77777777">
        <w:trPr>
          <w:jc w:val="center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CC0E3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1 - ½ interlined 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72 page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Green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scribbler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09803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1D655063" wp14:editId="52C9A6B4">
                  <wp:extent cx="460950" cy="595689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50" cy="5956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472DE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package -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exercise book </w:t>
            </w:r>
          </w:p>
          <w:p w14:paraId="5957AF4D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 pack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CF218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1D0D1ED6" wp14:editId="1B64AA3F">
                  <wp:extent cx="828675" cy="635000"/>
                  <wp:effectExtent l="0" t="0" r="0" b="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50B" w14:paraId="6C65C757" w14:textId="77777777">
        <w:trPr>
          <w:jc w:val="center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5D712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1- plastic </w:t>
            </w:r>
          </w:p>
          <w:p w14:paraId="3848D0E4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3 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hole</w:t>
            </w:r>
            <w:proofErr w:type="gramEnd"/>
          </w:p>
          <w:p w14:paraId="5C827E56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duotang</w:t>
            </w:r>
            <w:proofErr w:type="spellEnd"/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59C56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7FE3F6B1" wp14:editId="677BF343">
                  <wp:extent cx="738188" cy="556037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556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B42B8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1-  plastic pocket folder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B5E84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19304110" wp14:editId="6B3CAF9E">
                  <wp:extent cx="623888" cy="57495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8" cy="574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50B" w14:paraId="1AE36E81" w14:textId="77777777">
        <w:trPr>
          <w:jc w:val="center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D4932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2 containers of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Play-doh</w:t>
            </w:r>
            <w:proofErr w:type="spellEnd"/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DCEEC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122A3211" wp14:editId="77CF7EC7">
                  <wp:extent cx="496510" cy="572249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10" cy="572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7D95A" w14:textId="77777777" w:rsidR="00F50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Velcro sneakers (to be left at school for the year)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A0C37" w14:textId="77777777" w:rsidR="00F5050B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6E3F98DE" wp14:editId="18D8712A">
                  <wp:extent cx="828675" cy="533400"/>
                  <wp:effectExtent l="0" t="0" r="0" b="0"/>
                  <wp:docPr id="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2FA25" w14:textId="77777777" w:rsidR="00F5050B" w:rsidRDefault="00F5050B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D132885" w14:textId="77777777" w:rsidR="00F5050B" w:rsidRDefault="00000000">
      <w:pPr>
        <w:rPr>
          <w:rFonts w:ascii="Century Gothic" w:eastAsia="Century Gothic" w:hAnsi="Century Gothic" w:cs="Century Gothic"/>
          <w:b/>
          <w:sz w:val="20"/>
          <w:szCs w:val="20"/>
          <w:u w:val="single"/>
        </w:rPr>
      </w:pPr>
      <w:r>
        <w:rPr>
          <w:rFonts w:ascii="Century Gothic" w:eastAsia="Century Gothic" w:hAnsi="Century Gothic" w:cs="Century Gothic"/>
          <w:b/>
          <w:sz w:val="20"/>
          <w:szCs w:val="20"/>
          <w:u w:val="single"/>
        </w:rPr>
        <w:t>Optional Items:</w:t>
      </w:r>
    </w:p>
    <w:p w14:paraId="7306504D" w14:textId="77777777" w:rsidR="00F5050B" w:rsidRDefault="00000000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Large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ziploc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bags</w:t>
      </w:r>
    </w:p>
    <w:p w14:paraId="54439FF2" w14:textId="77777777" w:rsidR="00F5050B" w:rsidRDefault="00000000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Package of golf pencils</w:t>
      </w:r>
    </w:p>
    <w:p w14:paraId="415BD810" w14:textId="77777777" w:rsidR="00F5050B" w:rsidRDefault="00000000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Kleenex</w:t>
      </w:r>
    </w:p>
    <w:p w14:paraId="7B7CACC9" w14:textId="77777777" w:rsidR="00F5050B" w:rsidRDefault="00000000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t>baby wipes</w:t>
      </w:r>
    </w:p>
    <w:sectPr w:rsidR="00F5050B">
      <w:pgSz w:w="12240" w:h="15840"/>
      <w:pgMar w:top="1440" w:right="1440" w:bottom="100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D52E362-6BE4-4D59-A3AB-4294A7B255F0}"/>
    <w:embedBold r:id="rId2" w:fontKey="{BF67BC51-E5B8-4356-8F99-A8379DF0C3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8C66729-6321-4FEF-BFCC-1BADF5C29C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50B70B-04C4-455D-A5EF-E9FFB5378A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50B"/>
    <w:rsid w:val="000C40E7"/>
    <w:rsid w:val="005739C2"/>
    <w:rsid w:val="00F5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5861D"/>
  <w15:docId w15:val="{213BBE1D-5C8E-42CD-AD68-D3033AE60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633</Characters>
  <Application>Microsoft Office Word</Application>
  <DocSecurity>0</DocSecurity>
  <Lines>5</Lines>
  <Paragraphs>1</Paragraphs>
  <ScaleCrop>false</ScaleCrop>
  <Company>Halifax Regional Centre for Education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Graham, Janice - Principal</dc:creator>
  <cp:lastModifiedBy>Graham, Janice - Principal</cp:lastModifiedBy>
  <cp:revision>2</cp:revision>
  <dcterms:created xsi:type="dcterms:W3CDTF">2025-06-24T19:48:00Z</dcterms:created>
  <dcterms:modified xsi:type="dcterms:W3CDTF">2025-06-24T19:48:00Z</dcterms:modified>
</cp:coreProperties>
</file>